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2CD" w:rsidRDefault="003462CD" w:rsidP="0002215A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pacing w:val="2"/>
          <w:lang w:eastAsia="fr-FR" w:bidi="ar-SA"/>
        </w:rPr>
      </w:pPr>
    </w:p>
    <w:p w:rsidR="0002215A" w:rsidRPr="00AE0524" w:rsidRDefault="0002215A" w:rsidP="0002215A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AE0524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ANNEXE </w:t>
      </w:r>
      <w:r w:rsidR="00D568CC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>IX</w:t>
      </w:r>
      <w:r w:rsidRPr="00AE0524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 - </w:t>
      </w: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BREVET DE TECHNICIEN SUPÉRIEUR</w:t>
      </w:r>
    </w:p>
    <w:p w:rsidR="00AE0524" w:rsidRPr="00AE0524" w:rsidRDefault="0002215A" w:rsidP="009E5559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MÉTIERS DE L’EAU</w:t>
      </w:r>
      <w:r w:rsidR="009E5559"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 xml:space="preserve"> </w:t>
      </w:r>
    </w:p>
    <w:p w:rsidR="0002215A" w:rsidRPr="00AE0524" w:rsidRDefault="0002215A" w:rsidP="009E5559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Se</w:t>
      </w:r>
      <w:r w:rsidRPr="00AE0524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ssi</w:t>
      </w:r>
      <w:r w:rsidR="00E44F3D"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on 202</w:t>
      </w:r>
      <w:r w:rsidR="00D568CC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6</w:t>
      </w:r>
    </w:p>
    <w:p w:rsidR="0002215A" w:rsidRPr="00AE0524" w:rsidRDefault="0002215A" w:rsidP="0002215A">
      <w:pPr>
        <w:widowControl w:val="0"/>
        <w:suppressAutoHyphens/>
        <w:autoSpaceDE w:val="0"/>
        <w:spacing w:before="9" w:after="0" w:line="110" w:lineRule="exact"/>
        <w:ind w:left="142" w:right="215"/>
        <w:rPr>
          <w:rFonts w:ascii="Times New Roman" w:hAnsi="Times New Roman"/>
          <w:i w:val="0"/>
          <w:iCs w:val="0"/>
          <w:color w:val="auto"/>
          <w:sz w:val="22"/>
          <w:szCs w:val="22"/>
          <w:lang w:eastAsia="fr-FR" w:bidi="ar-SA"/>
        </w:rPr>
      </w:pPr>
    </w:p>
    <w:p w:rsidR="0002215A" w:rsidRPr="00AE0524" w:rsidRDefault="0002215A" w:rsidP="0002215A">
      <w:pPr>
        <w:widowControl w:val="0"/>
        <w:suppressAutoHyphens/>
        <w:autoSpaceDE w:val="0"/>
        <w:spacing w:after="0" w:line="240" w:lineRule="auto"/>
        <w:ind w:left="142" w:right="215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AE0524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O</w:t>
      </w:r>
      <w:r w:rsidRPr="00AE0524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>RGAN</w:t>
      </w:r>
      <w:r w:rsidRPr="00AE0524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I</w:t>
      </w: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S</w:t>
      </w:r>
      <w:r w:rsidRPr="00AE0524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>AT</w:t>
      </w:r>
      <w:r w:rsidRPr="00AE0524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IO</w:t>
      </w: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N</w:t>
      </w:r>
      <w:r w:rsidRPr="00AE0524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 xml:space="preserve"> D</w:t>
      </w: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E</w:t>
      </w:r>
      <w:r w:rsidRPr="00AE0524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 xml:space="preserve"> </w:t>
      </w:r>
      <w:r w:rsidR="0090607C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LA SOUS-</w:t>
      </w:r>
      <w:r w:rsidRPr="00AE0524">
        <w:rPr>
          <w:rFonts w:cs="Arial"/>
          <w:b/>
          <w:i w:val="0"/>
          <w:iCs w:val="0"/>
          <w:color w:val="auto"/>
          <w:spacing w:val="1"/>
          <w:sz w:val="22"/>
          <w:szCs w:val="22"/>
          <w:lang w:eastAsia="fr-FR" w:bidi="ar-SA"/>
        </w:rPr>
        <w:t>É</w:t>
      </w:r>
      <w:r w:rsidRPr="00AE0524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>P</w:t>
      </w:r>
      <w:r w:rsidRPr="00AE0524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>REUV</w:t>
      </w: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E</w:t>
      </w:r>
      <w:r w:rsidRPr="00AE0524">
        <w:rPr>
          <w:rFonts w:cs="Arial"/>
          <w:b/>
          <w:i w:val="0"/>
          <w:iCs w:val="0"/>
          <w:color w:val="auto"/>
          <w:spacing w:val="-1"/>
          <w:sz w:val="22"/>
          <w:szCs w:val="22"/>
          <w:lang w:eastAsia="fr-FR" w:bidi="ar-SA"/>
        </w:rPr>
        <w:t xml:space="preserve"> E</w:t>
      </w:r>
      <w:r w:rsidR="0090607C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51</w:t>
      </w:r>
    </w:p>
    <w:p w:rsidR="0002215A" w:rsidRPr="00AE0524" w:rsidRDefault="0002215A" w:rsidP="0002215A">
      <w:pPr>
        <w:widowControl w:val="0"/>
        <w:suppressAutoHyphens/>
        <w:autoSpaceDE w:val="0"/>
        <w:spacing w:after="0" w:line="240" w:lineRule="auto"/>
        <w:ind w:left="142" w:right="215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AE0524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Projet technique et démarche QSE</w:t>
      </w:r>
    </w:p>
    <w:p w:rsidR="0002215A" w:rsidRPr="003462CD" w:rsidRDefault="0002215A" w:rsidP="0002215A">
      <w:pPr>
        <w:widowControl w:val="0"/>
        <w:suppressAutoHyphens/>
        <w:autoSpaceDE w:val="0"/>
        <w:spacing w:before="1" w:after="0" w:line="120" w:lineRule="exact"/>
        <w:ind w:left="142" w:right="215"/>
        <w:rPr>
          <w:rFonts w:ascii="Times New Roman" w:hAnsi="Times New Roman"/>
          <w:i w:val="0"/>
          <w:iCs w:val="0"/>
          <w:color w:val="auto"/>
          <w:lang w:eastAsia="fr-FR" w:bidi="ar-SA"/>
        </w:rPr>
      </w:pPr>
    </w:p>
    <w:p w:rsidR="0002215A" w:rsidRDefault="0002215A" w:rsidP="0002215A">
      <w:pPr>
        <w:widowControl w:val="0"/>
        <w:suppressAutoHyphens/>
        <w:autoSpaceDE w:val="0"/>
        <w:spacing w:after="0" w:line="350" w:lineRule="auto"/>
        <w:ind w:left="142" w:right="215"/>
        <w:jc w:val="center"/>
        <w:rPr>
          <w:rFonts w:cs="Arial"/>
          <w:b/>
          <w:i w:val="0"/>
          <w:iCs w:val="0"/>
          <w:color w:val="auto"/>
          <w:lang w:eastAsia="fr-FR" w:bidi="ar-SA"/>
        </w:rPr>
      </w:pPr>
      <w:r w:rsidRPr="003462CD">
        <w:rPr>
          <w:rFonts w:cs="Arial"/>
          <w:b/>
          <w:i w:val="0"/>
          <w:iCs w:val="0"/>
          <w:color w:val="auto"/>
          <w:lang w:eastAsia="fr-FR" w:bidi="ar-SA"/>
        </w:rPr>
        <w:t>Note aux</w:t>
      </w:r>
      <w:r w:rsidRPr="003462CD">
        <w:rPr>
          <w:rFonts w:cs="Arial"/>
          <w:b/>
          <w:i w:val="0"/>
          <w:iCs w:val="0"/>
          <w:color w:val="auto"/>
          <w:spacing w:val="-2"/>
          <w:lang w:eastAsia="fr-FR" w:bidi="ar-SA"/>
        </w:rPr>
        <w:t xml:space="preserve"> </w:t>
      </w:r>
      <w:r w:rsidRPr="003462CD">
        <w:rPr>
          <w:rFonts w:cs="Arial"/>
          <w:b/>
          <w:i w:val="0"/>
          <w:iCs w:val="0"/>
          <w:color w:val="auto"/>
          <w:lang w:eastAsia="fr-FR" w:bidi="ar-SA"/>
        </w:rPr>
        <w:t>cand</w:t>
      </w:r>
      <w:r w:rsidRPr="003462CD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3462CD">
        <w:rPr>
          <w:rFonts w:cs="Arial"/>
          <w:b/>
          <w:i w:val="0"/>
          <w:iCs w:val="0"/>
          <w:color w:val="auto"/>
          <w:lang w:eastAsia="fr-FR" w:bidi="ar-SA"/>
        </w:rPr>
        <w:t>da</w:t>
      </w:r>
      <w:r w:rsidRPr="003462CD">
        <w:rPr>
          <w:rFonts w:cs="Arial"/>
          <w:b/>
          <w:i w:val="0"/>
          <w:iCs w:val="0"/>
          <w:color w:val="auto"/>
          <w:spacing w:val="1"/>
          <w:lang w:eastAsia="fr-FR" w:bidi="ar-SA"/>
        </w:rPr>
        <w:t>t</w:t>
      </w:r>
      <w:r w:rsidRPr="003462CD">
        <w:rPr>
          <w:rFonts w:cs="Arial"/>
          <w:b/>
          <w:i w:val="0"/>
          <w:iCs w:val="0"/>
          <w:color w:val="auto"/>
          <w:lang w:eastAsia="fr-FR" w:bidi="ar-SA"/>
        </w:rPr>
        <w:t>s</w:t>
      </w:r>
    </w:p>
    <w:p w:rsidR="0002215A" w:rsidRPr="00C970A4" w:rsidRDefault="0002215A" w:rsidP="0002215A">
      <w:pPr>
        <w:widowControl w:val="0"/>
        <w:suppressAutoHyphens/>
        <w:autoSpaceDE w:val="0"/>
        <w:spacing w:before="11" w:after="0" w:line="240" w:lineRule="exact"/>
        <w:ind w:right="-20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>La sous-</w:t>
      </w:r>
      <w:r w:rsidRPr="0091010C">
        <w:rPr>
          <w:rFonts w:cs="Arial"/>
          <w:i w:val="0"/>
          <w:iCs w:val="0"/>
          <w:color w:val="auto"/>
          <w:lang w:eastAsia="fr-FR" w:bidi="ar-SA"/>
        </w:rPr>
        <w:t>épreuve E</w:t>
      </w:r>
      <w:r w:rsidR="0090607C">
        <w:rPr>
          <w:rFonts w:cs="Arial"/>
          <w:i w:val="0"/>
          <w:iCs w:val="0"/>
          <w:color w:val="auto"/>
          <w:lang w:eastAsia="fr-FR" w:bidi="ar-SA"/>
        </w:rPr>
        <w:t>51</w:t>
      </w:r>
      <w:r w:rsidRPr="0091010C">
        <w:rPr>
          <w:rFonts w:cs="Arial"/>
          <w:i w:val="0"/>
          <w:iCs w:val="0"/>
          <w:color w:val="auto"/>
          <w:lang w:eastAsia="fr-FR" w:bidi="ar-SA"/>
        </w:rPr>
        <w:t xml:space="preserve"> s'appuie</w:t>
      </w: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 nécessairement sur le rapport élaboré en seconde année. </w:t>
      </w:r>
    </w:p>
    <w:p w:rsidR="00CC5EFB" w:rsidRPr="00C970A4" w:rsidRDefault="0002215A" w:rsidP="00CC5EFB">
      <w:pPr>
        <w:widowControl w:val="0"/>
        <w:suppressAutoHyphens/>
        <w:autoSpaceDE w:val="0"/>
        <w:spacing w:after="0" w:line="240" w:lineRule="auto"/>
        <w:ind w:right="46"/>
        <w:jc w:val="both"/>
        <w:rPr>
          <w:rFonts w:cs="Arial"/>
          <w:b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>Le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r</w:t>
      </w:r>
      <w:r w:rsidRPr="00C970A4">
        <w:rPr>
          <w:rFonts w:cs="Arial"/>
          <w:i w:val="0"/>
          <w:iCs w:val="0"/>
          <w:color w:val="auto"/>
          <w:lang w:eastAsia="fr-FR" w:bidi="ar-SA"/>
        </w:rPr>
        <w:t>appo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rt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</w:t>
      </w:r>
      <w:r w:rsidRPr="00C970A4">
        <w:rPr>
          <w:rFonts w:cs="Arial"/>
          <w:i w:val="0"/>
          <w:iCs w:val="0"/>
          <w:color w:val="auto"/>
          <w:spacing w:val="3"/>
          <w:lang w:eastAsia="fr-FR" w:bidi="ar-SA"/>
        </w:rPr>
        <w:t>j</w:t>
      </w:r>
      <w:r w:rsidRPr="00C970A4">
        <w:rPr>
          <w:rFonts w:cs="Arial"/>
          <w:i w:val="0"/>
          <w:iCs w:val="0"/>
          <w:color w:val="auto"/>
          <w:lang w:eastAsia="fr-FR" w:bidi="ar-SA"/>
        </w:rPr>
        <w:t>et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technique, au format numérique, sera 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par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cand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da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à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eur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’</w:t>
      </w:r>
      <w:r w:rsidRPr="00C970A4">
        <w:rPr>
          <w:rFonts w:cs="Arial"/>
          <w:i w:val="0"/>
          <w:iCs w:val="0"/>
          <w:color w:val="auto"/>
          <w:lang w:eastAsia="fr-FR" w:bidi="ar-SA"/>
        </w:rPr>
        <w:t>exa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 xml:space="preserve">en 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C970A4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1</w:t>
      </w:r>
      <w:r w:rsidR="00D568CC">
        <w:rPr>
          <w:rFonts w:cs="Arial"/>
          <w:b/>
          <w:i w:val="0"/>
          <w:iCs w:val="0"/>
          <w:color w:val="auto"/>
          <w:spacing w:val="1"/>
          <w:lang w:eastAsia="fr-FR" w:bidi="ar-SA"/>
        </w:rPr>
        <w:t>1</w:t>
      </w:r>
      <w:r w:rsidR="00800195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mai 202</w:t>
      </w:r>
      <w:r w:rsidR="00D568CC">
        <w:rPr>
          <w:rFonts w:cs="Arial"/>
          <w:b/>
          <w:i w:val="0"/>
          <w:iCs w:val="0"/>
          <w:color w:val="auto"/>
          <w:spacing w:val="1"/>
          <w:lang w:eastAsia="fr-FR" w:bidi="ar-SA"/>
        </w:rPr>
        <w:t>6</w:t>
      </w:r>
      <w:r w:rsidR="00CC5EFB" w:rsidRPr="00C970A4">
        <w:rPr>
          <w:rFonts w:cs="Arial"/>
          <w:b/>
          <w:i w:val="0"/>
          <w:iCs w:val="0"/>
          <w:color w:val="auto"/>
          <w:lang w:eastAsia="fr-FR" w:bidi="ar-SA"/>
        </w:rPr>
        <w:t xml:space="preserve"> au plus tard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 xml:space="preserve"> et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ad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ss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 xml:space="preserve">aux </w:t>
      </w:r>
      <w:r w:rsidR="00CC5EFB"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="00CC5EFB"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b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des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CC5EFB" w:rsidRPr="00C970A4">
        <w:rPr>
          <w:rFonts w:cs="Arial"/>
          <w:i w:val="0"/>
          <w:iCs w:val="0"/>
          <w:color w:val="auto"/>
          <w:spacing w:val="3"/>
          <w:lang w:eastAsia="fr-FR" w:bidi="ar-SA"/>
        </w:rPr>
        <w:t>j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u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="00CC5EFB"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y</w:t>
      </w:r>
      <w:r w:rsidR="00CC5EFB"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="00CC5EFB"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CC5EFB" w:rsidRPr="00C970A4">
        <w:rPr>
          <w:rFonts w:cs="Arial"/>
          <w:b/>
          <w:i w:val="0"/>
          <w:iCs w:val="0"/>
          <w:color w:val="auto"/>
          <w:lang w:eastAsia="fr-FR" w:bidi="ar-SA"/>
        </w:rPr>
        <w:t xml:space="preserve">pour réception au plus tard le </w:t>
      </w:r>
      <w:r w:rsidR="00C970A4" w:rsidRPr="00C970A4">
        <w:rPr>
          <w:rFonts w:cs="Arial"/>
          <w:b/>
          <w:i w:val="0"/>
          <w:iCs w:val="0"/>
          <w:color w:val="auto"/>
          <w:lang w:eastAsia="fr-FR" w:bidi="ar-SA"/>
        </w:rPr>
        <w:t>1</w:t>
      </w:r>
      <w:r w:rsidR="00D568CC">
        <w:rPr>
          <w:rFonts w:cs="Arial"/>
          <w:b/>
          <w:i w:val="0"/>
          <w:iCs w:val="0"/>
          <w:color w:val="auto"/>
          <w:lang w:eastAsia="fr-FR" w:bidi="ar-SA"/>
        </w:rPr>
        <w:t>3</w:t>
      </w:r>
      <w:r w:rsidR="00800195" w:rsidRPr="00C970A4">
        <w:rPr>
          <w:rFonts w:cs="Arial"/>
          <w:b/>
          <w:i w:val="0"/>
          <w:iCs w:val="0"/>
          <w:color w:val="auto"/>
          <w:lang w:eastAsia="fr-FR" w:bidi="ar-SA"/>
        </w:rPr>
        <w:t xml:space="preserve"> mai 202</w:t>
      </w:r>
      <w:r w:rsidR="00D568CC">
        <w:rPr>
          <w:rFonts w:cs="Arial"/>
          <w:b/>
          <w:i w:val="0"/>
          <w:iCs w:val="0"/>
          <w:color w:val="auto"/>
          <w:lang w:eastAsia="fr-FR" w:bidi="ar-SA"/>
        </w:rPr>
        <w:t>6</w:t>
      </w:r>
      <w:r w:rsidR="00CC5EFB" w:rsidRPr="00C970A4">
        <w:rPr>
          <w:rFonts w:cs="Arial"/>
          <w:b/>
          <w:i w:val="0"/>
          <w:iCs w:val="0"/>
          <w:color w:val="auto"/>
          <w:lang w:eastAsia="fr-FR" w:bidi="ar-SA"/>
        </w:rPr>
        <w:t>, délai de rigueur.</w:t>
      </w:r>
    </w:p>
    <w:p w:rsidR="00CC5EFB" w:rsidRPr="00C970A4" w:rsidRDefault="00CC5EFB" w:rsidP="00CC5EFB">
      <w:pPr>
        <w:widowControl w:val="0"/>
        <w:suppressAutoHyphens/>
        <w:autoSpaceDE w:val="0"/>
        <w:spacing w:before="5" w:after="0" w:line="120" w:lineRule="exact"/>
        <w:ind w:right="46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:rsidR="0002215A" w:rsidRPr="00C970A4" w:rsidRDefault="00CC5EFB" w:rsidP="0002215A">
      <w:pPr>
        <w:widowControl w:val="0"/>
        <w:suppressAutoHyphens/>
        <w:autoSpaceDE w:val="0"/>
        <w:spacing w:after="0" w:line="252" w:lineRule="exact"/>
        <w:ind w:right="46"/>
        <w:jc w:val="both"/>
        <w:rPr>
          <w:rFonts w:cs="Arial"/>
          <w:b/>
          <w:i w:val="0"/>
          <w:iCs w:val="0"/>
          <w:color w:val="auto"/>
          <w:lang w:eastAsia="fr-FR" w:bidi="ar-SA"/>
        </w:rPr>
      </w:pPr>
      <w:r w:rsidRPr="00C970A4">
        <w:rPr>
          <w:rFonts w:cs="Arial"/>
          <w:b/>
          <w:i w:val="0"/>
          <w:iCs w:val="0"/>
          <w:color w:val="auto"/>
          <w:lang w:eastAsia="fr-FR" w:bidi="ar-SA"/>
        </w:rPr>
        <w:t>Aucune pièce complémentaire ne peut être jointe au rapport passé le</w:t>
      </w:r>
      <w:r w:rsidR="00800195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="00C970A4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1</w:t>
      </w:r>
      <w:r w:rsidR="00D568CC">
        <w:rPr>
          <w:rFonts w:cs="Arial"/>
          <w:b/>
          <w:i w:val="0"/>
          <w:iCs w:val="0"/>
          <w:color w:val="auto"/>
          <w:spacing w:val="1"/>
          <w:lang w:eastAsia="fr-FR" w:bidi="ar-SA"/>
        </w:rPr>
        <w:t>1</w:t>
      </w:r>
      <w:r w:rsidR="00C970A4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="00800195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mai 202</w:t>
      </w:r>
      <w:r w:rsidR="00D568CC">
        <w:rPr>
          <w:rFonts w:cs="Arial"/>
          <w:b/>
          <w:i w:val="0"/>
          <w:iCs w:val="0"/>
          <w:color w:val="auto"/>
          <w:spacing w:val="1"/>
          <w:lang w:eastAsia="fr-FR" w:bidi="ar-SA"/>
        </w:rPr>
        <w:t>6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, y compris le jour de l’épreuve.</w:t>
      </w:r>
    </w:p>
    <w:p w:rsidR="0002215A" w:rsidRPr="00C970A4" w:rsidRDefault="0002215A" w:rsidP="0002215A">
      <w:pPr>
        <w:suppressAutoHyphens/>
        <w:autoSpaceDE w:val="0"/>
        <w:spacing w:after="0" w:line="240" w:lineRule="auto"/>
        <w:jc w:val="both"/>
        <w:rPr>
          <w:rFonts w:cs="Arial"/>
          <w:i w:val="0"/>
          <w:iCs w:val="0"/>
          <w:color w:val="000000"/>
          <w:lang w:eastAsia="fr-FR" w:bidi="ar-SA"/>
        </w:rPr>
      </w:pPr>
      <w:r w:rsidRPr="00C970A4">
        <w:rPr>
          <w:rFonts w:cs="Arial"/>
          <w:i w:val="0"/>
          <w:iCs w:val="0"/>
          <w:color w:val="000000"/>
          <w:lang w:eastAsia="fr-FR" w:bidi="ar-SA"/>
        </w:rPr>
        <w:t xml:space="preserve">Les certificats de stage </w:t>
      </w:r>
      <w:r w:rsidR="00377162" w:rsidRPr="00C970A4">
        <w:rPr>
          <w:rFonts w:cs="Arial"/>
          <w:i w:val="0"/>
          <w:iCs w:val="0"/>
          <w:color w:val="000000"/>
          <w:lang w:eastAsia="fr-FR" w:bidi="ar-SA"/>
        </w:rPr>
        <w:t xml:space="preserve">seront </w:t>
      </w:r>
      <w:r w:rsidRPr="00C970A4">
        <w:rPr>
          <w:rFonts w:cs="Arial"/>
          <w:i w:val="0"/>
          <w:iCs w:val="0"/>
          <w:color w:val="000000"/>
          <w:lang w:eastAsia="fr-FR" w:bidi="ar-SA"/>
        </w:rPr>
        <w:t>mis à la disposition d</w:t>
      </w:r>
      <w:r w:rsidR="00377162" w:rsidRPr="00C970A4">
        <w:rPr>
          <w:rFonts w:cs="Arial"/>
          <w:i w:val="0"/>
          <w:iCs w:val="0"/>
          <w:color w:val="000000"/>
          <w:lang w:eastAsia="fr-FR" w:bidi="ar-SA"/>
        </w:rPr>
        <w:t xml:space="preserve">’une commission de contrôle de conformité, afin de statuer sur </w:t>
      </w:r>
      <w:r w:rsidRPr="00C970A4">
        <w:rPr>
          <w:rFonts w:cs="Arial"/>
          <w:i w:val="0"/>
          <w:iCs w:val="0"/>
          <w:color w:val="000000"/>
          <w:lang w:eastAsia="fr-FR" w:bidi="ar-SA"/>
        </w:rPr>
        <w:t>la validité de l'évaluation de l'épreuve.</w:t>
      </w:r>
    </w:p>
    <w:p w:rsidR="0002215A" w:rsidRPr="00C970A4" w:rsidRDefault="0002215A" w:rsidP="0002215A">
      <w:pPr>
        <w:widowControl w:val="0"/>
        <w:suppressAutoHyphens/>
        <w:autoSpaceDE w:val="0"/>
        <w:spacing w:after="0" w:line="240" w:lineRule="exact"/>
        <w:ind w:right="-23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:rsidR="0002215A" w:rsidRPr="00C970A4" w:rsidRDefault="0002215A" w:rsidP="0002215A">
      <w:pPr>
        <w:widowControl w:val="0"/>
        <w:suppressAutoHyphens/>
        <w:autoSpaceDE w:val="0"/>
        <w:spacing w:after="0" w:line="252" w:lineRule="exact"/>
        <w:ind w:right="58"/>
        <w:jc w:val="both"/>
        <w:rPr>
          <w:rFonts w:cs="Arial"/>
          <w:b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>Les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îtr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st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g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ont</w:t>
      </w:r>
      <w:r w:rsidRPr="00C970A4">
        <w:rPr>
          <w:rFonts w:cs="Arial"/>
          <w:i w:val="0"/>
          <w:iCs w:val="0"/>
          <w:color w:val="auto"/>
          <w:spacing w:val="-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n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it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par</w:t>
      </w:r>
      <w:r w:rsidRPr="00C970A4">
        <w:rPr>
          <w:rFonts w:cs="Arial"/>
          <w:i w:val="0"/>
          <w:iCs w:val="0"/>
          <w:color w:val="auto"/>
          <w:spacing w:val="-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ab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liss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à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ssist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er</w:t>
      </w:r>
      <w:r w:rsidRPr="00C970A4">
        <w:rPr>
          <w:rFonts w:cs="Arial"/>
          <w:i w:val="0"/>
          <w:iCs w:val="0"/>
          <w:color w:val="auto"/>
          <w:spacing w:val="-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à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ou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enance.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spacing w:val="-4"/>
          <w:lang w:eastAsia="fr-FR" w:bidi="ar-SA"/>
        </w:rPr>
        <w:t>I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b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n</w:t>
      </w:r>
      <w:r w:rsidRPr="00C970A4">
        <w:rPr>
          <w:rFonts w:cs="Arial"/>
          <w:b/>
          <w:i w:val="0"/>
          <w:iCs w:val="0"/>
          <w:color w:val="auto"/>
          <w:spacing w:val="-4"/>
          <w:lang w:eastAsia="fr-FR" w:bidi="ar-SA"/>
        </w:rPr>
        <w:t>'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n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b/>
          <w:i w:val="0"/>
          <w:iCs w:val="0"/>
          <w:color w:val="auto"/>
          <w:spacing w:val="-2"/>
          <w:lang w:eastAsia="fr-FR" w:bidi="ar-SA"/>
        </w:rPr>
        <w:t>v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end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ont</w:t>
      </w:r>
      <w:r w:rsidRPr="00C970A4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pas</w:t>
      </w:r>
      <w:r w:rsidRPr="00C970A4">
        <w:rPr>
          <w:rFonts w:cs="Arial"/>
          <w:b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dans</w:t>
      </w:r>
      <w:r w:rsidRPr="00C970A4">
        <w:rPr>
          <w:rFonts w:cs="Arial"/>
          <w:b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 que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sti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onne</w:t>
      </w:r>
      <w:r w:rsidRPr="00C970A4">
        <w:rPr>
          <w:rFonts w:cs="Arial"/>
          <w:b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ent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et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n</w:t>
      </w:r>
      <w:r w:rsidRPr="00C970A4">
        <w:rPr>
          <w:rFonts w:cs="Arial"/>
          <w:b/>
          <w:i w:val="0"/>
          <w:iCs w:val="0"/>
          <w:color w:val="auto"/>
          <w:spacing w:val="-4"/>
          <w:lang w:eastAsia="fr-FR" w:bidi="ar-SA"/>
        </w:rPr>
        <w:t>'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ssist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ont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en aucun cas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à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l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dé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li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bé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ti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on.</w:t>
      </w:r>
    </w:p>
    <w:p w:rsidR="0002215A" w:rsidRPr="00C970A4" w:rsidRDefault="0002215A" w:rsidP="0002215A">
      <w:pPr>
        <w:widowControl w:val="0"/>
        <w:suppressAutoHyphens/>
        <w:autoSpaceDE w:val="0"/>
        <w:spacing w:after="0" w:line="260" w:lineRule="exact"/>
        <w:ind w:right="57"/>
        <w:jc w:val="both"/>
        <w:rPr>
          <w:rFonts w:ascii="Times New Roman" w:hAnsi="Times New Roman"/>
          <w:i w:val="0"/>
          <w:iCs w:val="0"/>
          <w:color w:val="auto"/>
          <w:lang w:eastAsia="fr-FR" w:bidi="ar-SA"/>
        </w:rPr>
      </w:pPr>
    </w:p>
    <w:p w:rsidR="0002215A" w:rsidRPr="00C970A4" w:rsidRDefault="0002215A" w:rsidP="0002215A">
      <w:pPr>
        <w:widowControl w:val="0"/>
        <w:suppressAutoHyphens/>
        <w:autoSpaceDE w:val="0"/>
        <w:spacing w:after="0" w:line="240" w:lineRule="auto"/>
        <w:ind w:right="58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>Le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cho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x</w:t>
      </w:r>
      <w:r w:rsidRPr="00C970A4">
        <w:rPr>
          <w:rFonts w:cs="Arial"/>
          <w:i w:val="0"/>
          <w:iCs w:val="0"/>
          <w:color w:val="auto"/>
          <w:spacing w:val="3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du</w:t>
      </w:r>
      <w:r w:rsidRPr="00C970A4">
        <w:rPr>
          <w:rFonts w:cs="Arial"/>
          <w:i w:val="0"/>
          <w:iCs w:val="0"/>
          <w:color w:val="auto"/>
          <w:spacing w:val="3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</w:t>
      </w:r>
      <w:r w:rsidRPr="00C970A4">
        <w:rPr>
          <w:rFonts w:cs="Arial"/>
          <w:i w:val="0"/>
          <w:iCs w:val="0"/>
          <w:color w:val="auto"/>
          <w:spacing w:val="3"/>
          <w:lang w:eastAsia="fr-FR" w:bidi="ar-SA"/>
        </w:rPr>
        <w:t>j</w:t>
      </w:r>
      <w:r w:rsidRPr="00C970A4">
        <w:rPr>
          <w:rFonts w:cs="Arial"/>
          <w:i w:val="0"/>
          <w:iCs w:val="0"/>
          <w:color w:val="auto"/>
          <w:lang w:eastAsia="fr-FR" w:bidi="ar-SA"/>
        </w:rPr>
        <w:t>et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f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dans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un</w:t>
      </w:r>
      <w:r w:rsidRPr="00C970A4">
        <w:rPr>
          <w:rFonts w:cs="Arial"/>
          <w:i w:val="0"/>
          <w:iCs w:val="0"/>
          <w:color w:val="auto"/>
          <w:spacing w:val="3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con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ex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professionnel permettant de définir une problématique technique et de tenir compte des 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dimensions QSE</w:t>
      </w:r>
      <w:r w:rsidR="00985B46"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dans le périmètre du projet technique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. </w:t>
      </w:r>
      <w:r w:rsidRPr="00C970A4">
        <w:rPr>
          <w:rFonts w:cs="Arial"/>
          <w:i w:val="0"/>
          <w:iCs w:val="0"/>
          <w:color w:val="auto"/>
          <w:lang w:eastAsia="fr-FR" w:bidi="ar-SA"/>
        </w:rPr>
        <w:t>Le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hè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'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ude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ê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abo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3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 co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ll</w:t>
      </w:r>
      <w:r w:rsidRPr="00C970A4">
        <w:rPr>
          <w:rFonts w:cs="Arial"/>
          <w:i w:val="0"/>
          <w:iCs w:val="0"/>
          <w:color w:val="auto"/>
          <w:lang w:eastAsia="fr-FR" w:bidi="ar-SA"/>
        </w:rPr>
        <w:t>abo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970A4">
        <w:rPr>
          <w:rFonts w:cs="Arial"/>
          <w:i w:val="0"/>
          <w:iCs w:val="0"/>
          <w:color w:val="auto"/>
          <w:lang w:eastAsia="fr-FR" w:bidi="ar-SA"/>
        </w:rPr>
        <w:t>on 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'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équ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pe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péda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g</w:t>
      </w:r>
      <w:r w:rsidRPr="00C970A4">
        <w:rPr>
          <w:rFonts w:cs="Arial"/>
          <w:i w:val="0"/>
          <w:iCs w:val="0"/>
          <w:color w:val="auto"/>
          <w:lang w:eastAsia="fr-FR" w:bidi="ar-SA"/>
        </w:rPr>
        <w:t>o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g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que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et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pon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ab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la structure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'</w:t>
      </w:r>
      <w:r w:rsidRPr="00C970A4">
        <w:rPr>
          <w:rFonts w:cs="Arial"/>
          <w:i w:val="0"/>
          <w:iCs w:val="0"/>
          <w:color w:val="auto"/>
          <w:lang w:eastAsia="fr-FR" w:bidi="ar-SA"/>
        </w:rPr>
        <w:t>accue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il</w:t>
      </w:r>
      <w:r w:rsidRPr="00C970A4">
        <w:rPr>
          <w:rFonts w:cs="Arial"/>
          <w:i w:val="0"/>
          <w:iCs w:val="0"/>
          <w:color w:val="auto"/>
          <w:lang w:eastAsia="fr-FR" w:bidi="ar-SA"/>
        </w:rPr>
        <w:t>.</w:t>
      </w:r>
    </w:p>
    <w:p w:rsidR="0002215A" w:rsidRPr="00C970A4" w:rsidRDefault="0002215A" w:rsidP="0002215A">
      <w:pPr>
        <w:widowControl w:val="0"/>
        <w:suppressAutoHyphens/>
        <w:autoSpaceDE w:val="0"/>
        <w:spacing w:after="0" w:line="260" w:lineRule="exact"/>
        <w:ind w:right="57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:rsidR="00220CF6" w:rsidRPr="00C970A4" w:rsidRDefault="00220CF6" w:rsidP="00220CF6">
      <w:pPr>
        <w:widowControl w:val="0"/>
        <w:suppressAutoHyphens/>
        <w:autoSpaceDE w:val="0"/>
        <w:spacing w:after="0" w:line="240" w:lineRule="auto"/>
        <w:ind w:right="58"/>
        <w:jc w:val="both"/>
        <w:rPr>
          <w:rFonts w:cs="Arial"/>
          <w:iCs w:val="0"/>
          <w:color w:val="auto"/>
          <w:lang w:eastAsia="fr-FR" w:bidi="ar-SA"/>
        </w:rPr>
      </w:pPr>
      <w:r w:rsidRPr="00C970A4">
        <w:rPr>
          <w:rFonts w:cs="Arial"/>
          <w:iCs w:val="0"/>
          <w:color w:val="auto"/>
          <w:spacing w:val="-1"/>
          <w:lang w:eastAsia="fr-FR" w:bidi="ar-SA"/>
        </w:rPr>
        <w:t xml:space="preserve">« L’épreuve </w:t>
      </w:r>
      <w:r w:rsidR="00144697" w:rsidRPr="00C970A4">
        <w:rPr>
          <w:rFonts w:cs="Arial"/>
          <w:iCs w:val="0"/>
          <w:color w:val="auto"/>
          <w:spacing w:val="-1"/>
          <w:lang w:eastAsia="fr-FR" w:bidi="ar-SA"/>
        </w:rPr>
        <w:t>a</w:t>
      </w:r>
      <w:r w:rsidRPr="00C970A4">
        <w:rPr>
          <w:rFonts w:cs="Arial"/>
          <w:iCs w:val="0"/>
          <w:color w:val="auto"/>
          <w:spacing w:val="-1"/>
          <w:lang w:eastAsia="fr-FR" w:bidi="ar-SA"/>
        </w:rPr>
        <w:t xml:space="preserve"> p</w:t>
      </w:r>
      <w:r w:rsidR="00A17C77" w:rsidRPr="00C970A4">
        <w:rPr>
          <w:rFonts w:cs="Arial"/>
          <w:iCs w:val="0"/>
          <w:color w:val="auto"/>
          <w:spacing w:val="-1"/>
          <w:lang w:eastAsia="fr-FR" w:bidi="ar-SA"/>
        </w:rPr>
        <w:t>o</w:t>
      </w:r>
      <w:r w:rsidRPr="00C970A4">
        <w:rPr>
          <w:rFonts w:cs="Arial"/>
          <w:iCs w:val="0"/>
          <w:color w:val="auto"/>
          <w:spacing w:val="-1"/>
          <w:lang w:eastAsia="fr-FR" w:bidi="ar-SA"/>
        </w:rPr>
        <w:t xml:space="preserve">ur but d’évaluer </w:t>
      </w:r>
      <w:r w:rsidRPr="00C970A4">
        <w:rPr>
          <w:rFonts w:cs="Arial"/>
          <w:iCs w:val="0"/>
          <w:color w:val="auto"/>
          <w:lang w:eastAsia="fr-FR" w:bidi="ar-SA"/>
        </w:rPr>
        <w:t xml:space="preserve">les capacités suivantes : </w:t>
      </w:r>
    </w:p>
    <w:p w:rsidR="00220CF6" w:rsidRPr="00C970A4" w:rsidRDefault="00220CF6" w:rsidP="00220CF6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right="58"/>
        <w:jc w:val="both"/>
        <w:rPr>
          <w:rFonts w:cs="Arial"/>
          <w:iCs w:val="0"/>
          <w:color w:val="auto"/>
          <w:lang w:eastAsia="fr-FR" w:bidi="ar-SA"/>
        </w:rPr>
      </w:pPr>
      <w:r w:rsidRPr="00C970A4">
        <w:rPr>
          <w:rFonts w:cs="Arial"/>
          <w:iCs w:val="0"/>
          <w:color w:val="auto"/>
          <w:lang w:eastAsia="fr-FR" w:bidi="ar-SA"/>
        </w:rPr>
        <w:t>définir une problématique technique en tenant compte de la politique QSE de la structure</w:t>
      </w:r>
    </w:p>
    <w:p w:rsidR="00220CF6" w:rsidRPr="00C970A4" w:rsidRDefault="00220CF6" w:rsidP="00220CF6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right="58"/>
        <w:jc w:val="both"/>
        <w:rPr>
          <w:rFonts w:cs="Arial"/>
          <w:iCs w:val="0"/>
          <w:color w:val="auto"/>
          <w:lang w:eastAsia="fr-FR" w:bidi="ar-SA"/>
        </w:rPr>
      </w:pPr>
      <w:r w:rsidRPr="00C970A4">
        <w:rPr>
          <w:rFonts w:cs="Arial"/>
          <w:iCs w:val="0"/>
          <w:color w:val="auto"/>
          <w:lang w:eastAsia="fr-FR" w:bidi="ar-SA"/>
        </w:rPr>
        <w:t>acquérir, approfondir ou appliquer des méthodologies ou des techniques</w:t>
      </w:r>
    </w:p>
    <w:p w:rsidR="00220CF6" w:rsidRPr="00C970A4" w:rsidRDefault="00220CF6" w:rsidP="00220CF6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right="58"/>
        <w:jc w:val="both"/>
        <w:rPr>
          <w:rFonts w:cs="Arial"/>
          <w:iCs w:val="0"/>
          <w:color w:val="auto"/>
          <w:lang w:eastAsia="fr-FR" w:bidi="ar-SA"/>
        </w:rPr>
      </w:pPr>
      <w:r w:rsidRPr="00C970A4">
        <w:rPr>
          <w:rFonts w:cs="Arial"/>
          <w:iCs w:val="0"/>
          <w:color w:val="auto"/>
          <w:lang w:eastAsia="fr-FR" w:bidi="ar-SA"/>
        </w:rPr>
        <w:t>conduire une réflexion critique sur les observations ou résultats obtenus, ainsi que sur les aspects QSE</w:t>
      </w:r>
    </w:p>
    <w:p w:rsidR="00D45EF7" w:rsidRPr="00D45EF7" w:rsidRDefault="00220CF6" w:rsidP="00220CF6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right="57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Cs w:val="0"/>
          <w:color w:val="auto"/>
          <w:lang w:eastAsia="fr-FR" w:bidi="ar-SA"/>
        </w:rPr>
        <w:t xml:space="preserve">présenter ses travaux à l’écrit et à l’oral »                                          </w:t>
      </w:r>
    </w:p>
    <w:p w:rsidR="00220CF6" w:rsidRPr="00C970A4" w:rsidRDefault="00220CF6" w:rsidP="00D45EF7">
      <w:pPr>
        <w:widowControl w:val="0"/>
        <w:suppressAutoHyphens/>
        <w:autoSpaceDE w:val="0"/>
        <w:spacing w:after="0" w:line="240" w:lineRule="auto"/>
        <w:ind w:left="720" w:right="57"/>
        <w:jc w:val="right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Cs w:val="0"/>
          <w:color w:val="auto"/>
          <w:u w:val="single"/>
          <w:lang w:eastAsia="fr-FR" w:bidi="ar-SA"/>
        </w:rPr>
        <w:t xml:space="preserve">Extrait </w:t>
      </w:r>
      <w:r w:rsidR="00D45EF7">
        <w:rPr>
          <w:rFonts w:cs="Arial"/>
          <w:iCs w:val="0"/>
          <w:color w:val="auto"/>
          <w:u w:val="single"/>
          <w:lang w:eastAsia="fr-FR" w:bidi="ar-SA"/>
        </w:rPr>
        <w:t xml:space="preserve">de l’annexe IV du référentiel – Arrêté du </w:t>
      </w:r>
      <w:r w:rsidR="00D568CC">
        <w:rPr>
          <w:rFonts w:cs="Arial"/>
          <w:iCs w:val="0"/>
          <w:color w:val="auto"/>
          <w:u w:val="single"/>
          <w:lang w:eastAsia="fr-FR" w:bidi="ar-SA"/>
        </w:rPr>
        <w:t>8</w:t>
      </w:r>
      <w:r w:rsidR="00D45EF7">
        <w:rPr>
          <w:rFonts w:cs="Arial"/>
          <w:iCs w:val="0"/>
          <w:color w:val="auto"/>
          <w:u w:val="single"/>
          <w:lang w:eastAsia="fr-FR" w:bidi="ar-SA"/>
        </w:rPr>
        <w:t xml:space="preserve"> jui</w:t>
      </w:r>
      <w:r w:rsidR="00D568CC">
        <w:rPr>
          <w:rFonts w:cs="Arial"/>
          <w:iCs w:val="0"/>
          <w:color w:val="auto"/>
          <w:u w:val="single"/>
          <w:lang w:eastAsia="fr-FR" w:bidi="ar-SA"/>
        </w:rPr>
        <w:t>llet</w:t>
      </w:r>
      <w:r w:rsidR="00D45EF7">
        <w:rPr>
          <w:rFonts w:cs="Arial"/>
          <w:iCs w:val="0"/>
          <w:color w:val="auto"/>
          <w:u w:val="single"/>
          <w:lang w:eastAsia="fr-FR" w:bidi="ar-SA"/>
        </w:rPr>
        <w:t xml:space="preserve"> 202</w:t>
      </w:r>
      <w:r w:rsidR="00D568CC">
        <w:rPr>
          <w:rFonts w:cs="Arial"/>
          <w:iCs w:val="0"/>
          <w:color w:val="auto"/>
          <w:u w:val="single"/>
          <w:lang w:eastAsia="fr-FR" w:bidi="ar-SA"/>
        </w:rPr>
        <w:t>4</w:t>
      </w:r>
      <w:r w:rsidR="00D45EF7">
        <w:rPr>
          <w:rFonts w:cs="Arial"/>
          <w:iCs w:val="0"/>
          <w:color w:val="auto"/>
          <w:u w:val="single"/>
          <w:lang w:eastAsia="fr-FR" w:bidi="ar-SA"/>
        </w:rPr>
        <w:t xml:space="preserve"> – définition des épreuves –épreuve E</w:t>
      </w:r>
      <w:r w:rsidR="00D568CC">
        <w:rPr>
          <w:rFonts w:cs="Arial"/>
          <w:iCs w:val="0"/>
          <w:color w:val="auto"/>
          <w:u w:val="single"/>
          <w:lang w:eastAsia="fr-FR" w:bidi="ar-SA"/>
        </w:rPr>
        <w:t>6</w:t>
      </w:r>
    </w:p>
    <w:p w:rsidR="00220CF6" w:rsidRPr="00C970A4" w:rsidRDefault="00220CF6" w:rsidP="0002215A">
      <w:pPr>
        <w:widowControl w:val="0"/>
        <w:suppressAutoHyphens/>
        <w:autoSpaceDE w:val="0"/>
        <w:spacing w:after="0" w:line="260" w:lineRule="exact"/>
        <w:ind w:right="57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:rsidR="0029139F" w:rsidRPr="00C970A4" w:rsidRDefault="0002215A" w:rsidP="0002215A">
      <w:pPr>
        <w:widowControl w:val="0"/>
        <w:suppressAutoHyphens/>
        <w:autoSpaceDE w:val="0"/>
        <w:spacing w:after="0" w:line="252" w:lineRule="exact"/>
        <w:ind w:right="58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>Le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cand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dat</w:t>
      </w:r>
      <w:r w:rsidRPr="00C970A4">
        <w:rPr>
          <w:rFonts w:cs="Arial"/>
          <w:i w:val="0"/>
          <w:iCs w:val="0"/>
          <w:color w:val="auto"/>
          <w:spacing w:val="28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spacing w:val="28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expo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er</w:t>
      </w:r>
      <w:r w:rsidRPr="00C970A4">
        <w:rPr>
          <w:rFonts w:cs="Arial"/>
          <w:i w:val="0"/>
          <w:iCs w:val="0"/>
          <w:color w:val="auto"/>
          <w:spacing w:val="28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un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</w:t>
      </w:r>
      <w:r w:rsidRPr="00C970A4">
        <w:rPr>
          <w:rFonts w:cs="Arial"/>
          <w:i w:val="0"/>
          <w:iCs w:val="0"/>
          <w:color w:val="auto"/>
          <w:spacing w:val="3"/>
          <w:lang w:eastAsia="fr-FR" w:bidi="ar-SA"/>
        </w:rPr>
        <w:t>j</w:t>
      </w:r>
      <w:r w:rsidRPr="00C970A4">
        <w:rPr>
          <w:rFonts w:cs="Arial"/>
          <w:i w:val="0"/>
          <w:iCs w:val="0"/>
          <w:color w:val="auto"/>
          <w:lang w:eastAsia="fr-FR" w:bidi="ar-SA"/>
        </w:rPr>
        <w:t>et</w:t>
      </w:r>
      <w:r w:rsidRPr="00C970A4">
        <w:rPr>
          <w:rFonts w:cs="Arial"/>
          <w:i w:val="0"/>
          <w:iCs w:val="0"/>
          <w:color w:val="auto"/>
          <w:spacing w:val="28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echn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que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con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sist</w:t>
      </w:r>
      <w:r w:rsidRPr="00C970A4">
        <w:rPr>
          <w:rFonts w:cs="Arial"/>
          <w:i w:val="0"/>
          <w:iCs w:val="0"/>
          <w:color w:val="auto"/>
          <w:lang w:eastAsia="fr-FR" w:bidi="ar-SA"/>
        </w:rPr>
        <w:t>ant</w:t>
      </w:r>
      <w:r w:rsidRPr="00C970A4">
        <w:rPr>
          <w:rFonts w:cs="Arial"/>
          <w:i w:val="0"/>
          <w:iCs w:val="0"/>
          <w:color w:val="auto"/>
          <w:spacing w:val="28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une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970A4">
        <w:rPr>
          <w:rFonts w:cs="Arial"/>
          <w:i w:val="0"/>
          <w:iCs w:val="0"/>
          <w:color w:val="auto"/>
          <w:lang w:eastAsia="fr-FR" w:bidi="ar-SA"/>
        </w:rPr>
        <w:t>on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du</w:t>
      </w:r>
      <w:r w:rsidRPr="00C970A4">
        <w:rPr>
          <w:rFonts w:cs="Arial"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rava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l</w:t>
      </w:r>
      <w:r w:rsidRPr="00C970A4">
        <w:rPr>
          <w:rFonts w:cs="Arial"/>
          <w:b/>
          <w:i w:val="0"/>
          <w:iCs w:val="0"/>
          <w:color w:val="auto"/>
          <w:spacing w:val="28"/>
          <w:lang w:eastAsia="fr-FR" w:bidi="ar-SA"/>
        </w:rPr>
        <w:t xml:space="preserve"> 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b/>
          <w:i w:val="0"/>
          <w:iCs w:val="0"/>
          <w:color w:val="auto"/>
          <w:spacing w:val="3"/>
          <w:lang w:eastAsia="fr-FR" w:bidi="ar-SA"/>
        </w:rPr>
        <w:t>ff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ec</w:t>
      </w:r>
      <w:r w:rsidRPr="00C970A4">
        <w:rPr>
          <w:rFonts w:cs="Arial"/>
          <w:b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b/>
          <w:i w:val="0"/>
          <w:iCs w:val="0"/>
          <w:color w:val="auto"/>
          <w:lang w:eastAsia="fr-FR" w:bidi="ar-SA"/>
        </w:rPr>
        <w:t>ué</w:t>
      </w:r>
      <w:r w:rsidRPr="00C970A4">
        <w:rPr>
          <w:rFonts w:cs="Arial"/>
          <w:b/>
          <w:i w:val="0"/>
          <w:iCs w:val="0"/>
          <w:color w:val="auto"/>
          <w:spacing w:val="27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dans</w:t>
      </w:r>
      <w:r w:rsidRPr="00C970A4">
        <w:rPr>
          <w:rFonts w:cs="Arial"/>
          <w:i w:val="0"/>
          <w:iCs w:val="0"/>
          <w:color w:val="auto"/>
          <w:spacing w:val="25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 cad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du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hè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'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ude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enu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(</w:t>
      </w:r>
      <w:r w:rsidRPr="00C970A4">
        <w:rPr>
          <w:rFonts w:cs="Arial"/>
          <w:i w:val="0"/>
          <w:iCs w:val="0"/>
          <w:color w:val="auto"/>
          <w:lang w:eastAsia="fr-FR" w:bidi="ar-SA"/>
        </w:rPr>
        <w:t>ana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y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des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ob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è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echn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ques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encon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tr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,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dé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che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adop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ée,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lt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ob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, p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opo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siti</w:t>
      </w:r>
      <w:r w:rsidRPr="00C970A4">
        <w:rPr>
          <w:rFonts w:cs="Arial"/>
          <w:i w:val="0"/>
          <w:iCs w:val="0"/>
          <w:color w:val="auto"/>
          <w:lang w:eastAsia="fr-FR" w:bidi="ar-SA"/>
        </w:rPr>
        <w:t>ons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f</w:t>
      </w:r>
      <w:r w:rsidRPr="00C970A4">
        <w:rPr>
          <w:rFonts w:cs="Arial"/>
          <w:i w:val="0"/>
          <w:iCs w:val="0"/>
          <w:color w:val="auto"/>
          <w:lang w:eastAsia="fr-FR" w:bidi="ar-SA"/>
        </w:rPr>
        <w:t>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s, etc.)</w:t>
      </w:r>
      <w:r w:rsidRPr="00C970A4">
        <w:rPr>
          <w:rFonts w:cs="Arial"/>
          <w:i w:val="0"/>
          <w:iCs w:val="0"/>
          <w:color w:val="auto"/>
          <w:lang w:eastAsia="fr-FR" w:bidi="ar-SA"/>
        </w:rPr>
        <w:t>, conc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tis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par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des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ca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cu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ls</w:t>
      </w:r>
      <w:r w:rsidRPr="00C970A4">
        <w:rPr>
          <w:rFonts w:cs="Arial"/>
          <w:i w:val="0"/>
          <w:iCs w:val="0"/>
          <w:color w:val="auto"/>
          <w:lang w:eastAsia="fr-FR" w:bidi="ar-SA"/>
        </w:rPr>
        <w:t>, c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oqu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is</w:t>
      </w: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,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ché</w:t>
      </w:r>
      <w:r w:rsidRPr="00C970A4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, no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970A4">
        <w:rPr>
          <w:rFonts w:cs="Arial"/>
          <w:i w:val="0"/>
          <w:iCs w:val="0"/>
          <w:color w:val="auto"/>
          <w:lang w:eastAsia="fr-FR" w:bidi="ar-SA"/>
        </w:rPr>
        <w:t>ce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,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>éa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lis</w:t>
      </w:r>
      <w:r w:rsidRPr="00C970A4">
        <w:rPr>
          <w:rFonts w:cs="Arial"/>
          <w:i w:val="0"/>
          <w:iCs w:val="0"/>
          <w:color w:val="auto"/>
          <w:lang w:eastAsia="fr-FR" w:bidi="ar-SA"/>
        </w:rPr>
        <w:t>a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970A4">
        <w:rPr>
          <w:rFonts w:cs="Arial"/>
          <w:i w:val="0"/>
          <w:iCs w:val="0"/>
          <w:color w:val="auto"/>
          <w:lang w:eastAsia="fr-FR" w:bidi="ar-SA"/>
        </w:rPr>
        <w:t>ons, propositions…</w:t>
      </w:r>
    </w:p>
    <w:p w:rsidR="0002215A" w:rsidRPr="00C970A4" w:rsidRDefault="0002215A" w:rsidP="0002215A">
      <w:pPr>
        <w:widowControl w:val="0"/>
        <w:suppressAutoHyphens/>
        <w:autoSpaceDE w:val="0"/>
        <w:spacing w:after="0" w:line="252" w:lineRule="exact"/>
        <w:ind w:right="58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Les sources des documents doivent être indiquées. </w:t>
      </w:r>
      <w:r w:rsidR="00985B46" w:rsidRPr="00C970A4">
        <w:rPr>
          <w:rFonts w:cs="Arial"/>
          <w:i w:val="0"/>
          <w:iCs w:val="0"/>
          <w:color w:val="auto"/>
          <w:lang w:eastAsia="fr-FR" w:bidi="ar-SA"/>
        </w:rPr>
        <w:t>Il doit montrer sa capacité à intégrer la dimension QSE dans le cadre du projet.</w:t>
      </w:r>
    </w:p>
    <w:p w:rsidR="0002215A" w:rsidRPr="00C970A4" w:rsidRDefault="0002215A" w:rsidP="0002215A">
      <w:pPr>
        <w:widowControl w:val="0"/>
        <w:suppressAutoHyphens/>
        <w:autoSpaceDE w:val="0"/>
        <w:spacing w:after="0" w:line="260" w:lineRule="exact"/>
        <w:ind w:right="57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:rsidR="0002215A" w:rsidRPr="00C970A4" w:rsidRDefault="0002215A" w:rsidP="00235B8B">
      <w:pPr>
        <w:widowControl w:val="0"/>
        <w:suppressAutoHyphens/>
        <w:autoSpaceDE w:val="0"/>
        <w:spacing w:after="0" w:line="249" w:lineRule="exact"/>
        <w:ind w:right="58"/>
        <w:rPr>
          <w:rFonts w:cs="Arial"/>
          <w:i w:val="0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spacing w:val="-1"/>
          <w:lang w:eastAsia="fr-FR" w:bidi="ar-SA"/>
        </w:rPr>
        <w:t>D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docu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i</w:t>
      </w:r>
      <w:r w:rsidRPr="00C970A4">
        <w:rPr>
          <w:rFonts w:cs="Arial"/>
          <w:i w:val="0"/>
          <w:iCs w:val="0"/>
          <w:color w:val="auto"/>
          <w:lang w:eastAsia="fr-FR" w:bidi="ar-SA"/>
        </w:rPr>
        <w:t>nd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is</w:t>
      </w:r>
      <w:r w:rsidRPr="00C970A4">
        <w:rPr>
          <w:rFonts w:cs="Arial"/>
          <w:i w:val="0"/>
          <w:iCs w:val="0"/>
          <w:color w:val="auto"/>
          <w:lang w:eastAsia="fr-FR" w:bidi="ar-SA"/>
        </w:rPr>
        <w:t>pen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ab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à 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a co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m</w:t>
      </w:r>
      <w:r w:rsidRPr="00C970A4">
        <w:rPr>
          <w:rFonts w:cs="Arial"/>
          <w:i w:val="0"/>
          <w:iCs w:val="0"/>
          <w:color w:val="auto"/>
          <w:lang w:eastAsia="fr-FR" w:bidi="ar-SA"/>
        </w:rPr>
        <w:t>préhen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si</w:t>
      </w:r>
      <w:r w:rsidRPr="00C970A4">
        <w:rPr>
          <w:rFonts w:cs="Arial"/>
          <w:i w:val="0"/>
          <w:iCs w:val="0"/>
          <w:color w:val="auto"/>
          <w:lang w:eastAsia="fr-FR" w:bidi="ar-SA"/>
        </w:rPr>
        <w:t>on de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</w:t>
      </w:r>
      <w:r w:rsidRPr="00C970A4">
        <w:rPr>
          <w:rFonts w:cs="Arial"/>
          <w:i w:val="0"/>
          <w:iCs w:val="0"/>
          <w:color w:val="auto"/>
          <w:lang w:eastAsia="fr-FR" w:bidi="ar-SA"/>
        </w:rPr>
        <w:t>a par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970A4">
        <w:rPr>
          <w:rFonts w:cs="Arial"/>
          <w:i w:val="0"/>
          <w:iCs w:val="0"/>
          <w:color w:val="auto"/>
          <w:lang w:eastAsia="fr-FR" w:bidi="ar-SA"/>
        </w:rPr>
        <w:t>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t</w:t>
      </w:r>
      <w:r w:rsidRPr="00C970A4">
        <w:rPr>
          <w:rFonts w:cs="Arial"/>
          <w:i w:val="0"/>
          <w:iCs w:val="0"/>
          <w:color w:val="auto"/>
          <w:lang w:eastAsia="fr-FR" w:bidi="ar-SA"/>
        </w:rPr>
        <w:t>echn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que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peuvent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spacing w:val="3"/>
          <w:lang w:eastAsia="fr-FR" w:bidi="ar-SA"/>
        </w:rPr>
        <w:t>f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970A4">
        <w:rPr>
          <w:rFonts w:cs="Arial"/>
          <w:i w:val="0"/>
          <w:iCs w:val="0"/>
          <w:color w:val="auto"/>
          <w:lang w:eastAsia="fr-FR" w:bidi="ar-SA"/>
        </w:rPr>
        <w:t>gurer</w:t>
      </w:r>
      <w:r w:rsidRPr="00C970A4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970A4">
        <w:rPr>
          <w:rFonts w:cs="Arial"/>
          <w:i w:val="0"/>
          <w:iCs w:val="0"/>
          <w:color w:val="auto"/>
          <w:lang w:eastAsia="fr-FR" w:bidi="ar-SA"/>
        </w:rPr>
        <w:t>en anne</w:t>
      </w:r>
      <w:r w:rsidRPr="00C970A4">
        <w:rPr>
          <w:rFonts w:cs="Arial"/>
          <w:i w:val="0"/>
          <w:iCs w:val="0"/>
          <w:color w:val="auto"/>
          <w:spacing w:val="-2"/>
          <w:lang w:eastAsia="fr-FR" w:bidi="ar-SA"/>
        </w:rPr>
        <w:t>x</w:t>
      </w:r>
      <w:r w:rsidRPr="00C970A4">
        <w:rPr>
          <w:rFonts w:cs="Arial"/>
          <w:i w:val="0"/>
          <w:iCs w:val="0"/>
          <w:color w:val="auto"/>
          <w:lang w:eastAsia="fr-FR" w:bidi="ar-SA"/>
        </w:rPr>
        <w:t>e du rapport qui n’exc</w:t>
      </w:r>
      <w:r w:rsidR="00235B8B">
        <w:rPr>
          <w:rFonts w:cs="Arial"/>
          <w:i w:val="0"/>
          <w:iCs w:val="0"/>
          <w:color w:val="auto"/>
          <w:lang w:eastAsia="fr-FR" w:bidi="ar-SA"/>
        </w:rPr>
        <w:t xml:space="preserve">èdera pas 20 pages hors annexes (20 ± </w:t>
      </w:r>
      <w:r w:rsidR="00235B8B" w:rsidRPr="00235B8B">
        <w:rPr>
          <w:rFonts w:cs="Arial"/>
          <w:i w:val="0"/>
          <w:iCs w:val="0"/>
          <w:color w:val="auto"/>
          <w:lang w:eastAsia="fr-FR" w:bidi="ar-SA"/>
        </w:rPr>
        <w:t>2 pages à partir de l'introduction, avec police arial</w:t>
      </w:r>
      <w:bookmarkStart w:id="0" w:name="_GoBack"/>
      <w:bookmarkEnd w:id="0"/>
      <w:r w:rsidR="00235B8B" w:rsidRPr="00235B8B">
        <w:rPr>
          <w:rFonts w:cs="Arial"/>
          <w:i w:val="0"/>
          <w:iCs w:val="0"/>
          <w:color w:val="auto"/>
          <w:lang w:eastAsia="fr-FR" w:bidi="ar-SA"/>
        </w:rPr>
        <w:t xml:space="preserve"> 1</w:t>
      </w:r>
      <w:r w:rsidR="00AD00AB">
        <w:rPr>
          <w:rFonts w:cs="Arial"/>
          <w:i w:val="0"/>
          <w:iCs w:val="0"/>
          <w:color w:val="auto"/>
          <w:lang w:eastAsia="fr-FR" w:bidi="ar-SA"/>
        </w:rPr>
        <w:t>2</w:t>
      </w:r>
      <w:r w:rsidR="00235B8B" w:rsidRPr="00235B8B">
        <w:rPr>
          <w:rFonts w:cs="Arial"/>
          <w:i w:val="0"/>
          <w:iCs w:val="0"/>
          <w:color w:val="auto"/>
          <w:lang w:eastAsia="fr-FR" w:bidi="ar-SA"/>
        </w:rPr>
        <w:t xml:space="preserve">, interligne </w:t>
      </w:r>
      <w:r w:rsidR="00235B8B">
        <w:rPr>
          <w:rFonts w:cs="Arial"/>
          <w:i w:val="0"/>
          <w:iCs w:val="0"/>
          <w:color w:val="auto"/>
          <w:lang w:eastAsia="fr-FR" w:bidi="ar-SA"/>
        </w:rPr>
        <w:t>1,0</w:t>
      </w:r>
      <w:r w:rsidR="00235B8B" w:rsidRPr="00235B8B">
        <w:rPr>
          <w:rFonts w:cs="Arial"/>
          <w:i w:val="0"/>
          <w:iCs w:val="0"/>
          <w:color w:val="auto"/>
          <w:lang w:eastAsia="fr-FR" w:bidi="ar-SA"/>
        </w:rPr>
        <w:t xml:space="preserve"> et marges normales</w:t>
      </w:r>
      <w:r w:rsidR="00235B8B">
        <w:rPr>
          <w:rFonts w:cs="Arial"/>
          <w:i w:val="0"/>
          <w:iCs w:val="0"/>
          <w:color w:val="auto"/>
          <w:lang w:eastAsia="fr-FR" w:bidi="ar-SA"/>
        </w:rPr>
        <w:t>).</w:t>
      </w:r>
    </w:p>
    <w:p w:rsidR="0002215A" w:rsidRPr="00C970A4" w:rsidRDefault="0002215A" w:rsidP="0002215A">
      <w:pPr>
        <w:widowControl w:val="0"/>
        <w:suppressAutoHyphens/>
        <w:autoSpaceDE w:val="0"/>
        <w:spacing w:after="0" w:line="240" w:lineRule="auto"/>
        <w:ind w:right="57"/>
        <w:jc w:val="both"/>
        <w:rPr>
          <w:rFonts w:cs="Arial"/>
          <w:iCs w:val="0"/>
          <w:color w:val="auto"/>
          <w:lang w:eastAsia="fr-FR" w:bidi="ar-SA"/>
        </w:rPr>
      </w:pPr>
      <w:r w:rsidRPr="00C970A4">
        <w:rPr>
          <w:rFonts w:cs="Arial"/>
          <w:i w:val="0"/>
          <w:iCs w:val="0"/>
          <w:color w:val="auto"/>
          <w:lang w:eastAsia="fr-FR" w:bidi="ar-SA"/>
        </w:rPr>
        <w:t>L</w:t>
      </w:r>
      <w:r w:rsidR="00985B46" w:rsidRPr="00C970A4">
        <w:rPr>
          <w:rFonts w:cs="Arial"/>
          <w:i w:val="0"/>
          <w:iCs w:val="0"/>
          <w:color w:val="auto"/>
          <w:lang w:eastAsia="fr-FR" w:bidi="ar-SA"/>
        </w:rPr>
        <w:t>a discussion avec le candidat lors de l</w:t>
      </w: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'entretien doit permettre d'apprécier </w:t>
      </w:r>
      <w:r w:rsidR="00985B46" w:rsidRPr="00C970A4">
        <w:rPr>
          <w:rFonts w:cs="Arial"/>
          <w:i w:val="0"/>
          <w:iCs w:val="0"/>
          <w:color w:val="auto"/>
          <w:lang w:eastAsia="fr-FR" w:bidi="ar-SA"/>
        </w:rPr>
        <w:t>s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 capacités à répondre, avec une argumentation pertinente, à des questions concernant son projet</w:t>
      </w:r>
      <w:r w:rsidR="00985B46" w:rsidRPr="00C970A4">
        <w:rPr>
          <w:rFonts w:cs="Arial"/>
          <w:i w:val="0"/>
          <w:iCs w:val="0"/>
          <w:color w:val="auto"/>
          <w:lang w:eastAsia="fr-FR" w:bidi="ar-SA"/>
        </w:rPr>
        <w:t xml:space="preserve">, et </w:t>
      </w:r>
      <w:r w:rsidR="00144697" w:rsidRPr="00C970A4">
        <w:rPr>
          <w:rFonts w:cs="Arial"/>
          <w:i w:val="0"/>
          <w:iCs w:val="0"/>
          <w:color w:val="auto"/>
          <w:lang w:eastAsia="fr-FR" w:bidi="ar-SA"/>
        </w:rPr>
        <w:t xml:space="preserve">ses capacités </w:t>
      </w:r>
      <w:r w:rsidR="00220CF6" w:rsidRPr="00C970A4">
        <w:rPr>
          <w:rFonts w:cs="Arial"/>
          <w:i w:val="0"/>
          <w:iCs w:val="0"/>
          <w:color w:val="auto"/>
          <w:lang w:eastAsia="fr-FR" w:bidi="ar-SA"/>
        </w:rPr>
        <w:t xml:space="preserve">à </w:t>
      </w:r>
      <w:r w:rsidRPr="00C970A4">
        <w:rPr>
          <w:rFonts w:cs="Arial"/>
          <w:i w:val="0"/>
          <w:iCs w:val="0"/>
          <w:color w:val="auto"/>
          <w:lang w:eastAsia="fr-FR" w:bidi="ar-SA"/>
        </w:rPr>
        <w:t>maitrise</w:t>
      </w:r>
      <w:r w:rsidR="00220CF6" w:rsidRPr="00C970A4">
        <w:rPr>
          <w:rFonts w:cs="Arial"/>
          <w:i w:val="0"/>
          <w:iCs w:val="0"/>
          <w:color w:val="auto"/>
          <w:lang w:eastAsia="fr-FR" w:bidi="ar-SA"/>
        </w:rPr>
        <w:t>r</w:t>
      </w:r>
      <w:r w:rsidRPr="00C970A4">
        <w:rPr>
          <w:rFonts w:cs="Arial"/>
          <w:i w:val="0"/>
          <w:iCs w:val="0"/>
          <w:color w:val="auto"/>
          <w:lang w:eastAsia="fr-FR" w:bidi="ar-SA"/>
        </w:rPr>
        <w:t xml:space="preserve"> </w:t>
      </w:r>
      <w:r w:rsidR="00144697" w:rsidRPr="00C970A4">
        <w:rPr>
          <w:rFonts w:cs="Arial"/>
          <w:i w:val="0"/>
          <w:iCs w:val="0"/>
          <w:color w:val="auto"/>
          <w:lang w:eastAsia="fr-FR" w:bidi="ar-SA"/>
        </w:rPr>
        <w:t>l</w:t>
      </w:r>
      <w:r w:rsidRPr="00C970A4">
        <w:rPr>
          <w:rFonts w:cs="Arial"/>
          <w:i w:val="0"/>
          <w:iCs w:val="0"/>
          <w:color w:val="auto"/>
          <w:lang w:eastAsia="fr-FR" w:bidi="ar-SA"/>
        </w:rPr>
        <w:t>es compétences C8, C9, C10 et C11</w:t>
      </w:r>
      <w:r w:rsidR="00604C73" w:rsidRPr="00C970A4">
        <w:rPr>
          <w:rFonts w:cs="Arial"/>
          <w:i w:val="0"/>
          <w:iCs w:val="0"/>
          <w:color w:val="auto"/>
          <w:lang w:eastAsia="fr-FR" w:bidi="ar-SA"/>
        </w:rPr>
        <w:t xml:space="preserve">.  </w:t>
      </w:r>
      <w:r w:rsidR="00604C73" w:rsidRPr="00D45EF7">
        <w:rPr>
          <w:rFonts w:cs="Arial"/>
          <w:i w:val="0"/>
          <w:iCs w:val="0"/>
          <w:color w:val="auto"/>
          <w:lang w:eastAsia="fr-FR" w:bidi="ar-SA"/>
        </w:rPr>
        <w:t xml:space="preserve">Ces compétences sont détaillées en pages 20 et 21 </w:t>
      </w:r>
      <w:r w:rsidRPr="00D45EF7">
        <w:rPr>
          <w:rFonts w:cs="Arial"/>
          <w:i w:val="0"/>
          <w:iCs w:val="0"/>
          <w:color w:val="auto"/>
          <w:lang w:eastAsia="fr-FR" w:bidi="ar-SA"/>
        </w:rPr>
        <w:t>du référentiel</w:t>
      </w:r>
      <w:r w:rsidR="00604C73" w:rsidRPr="00D45EF7">
        <w:rPr>
          <w:rFonts w:cs="Arial"/>
          <w:i w:val="0"/>
          <w:iCs w:val="0"/>
          <w:color w:val="auto"/>
          <w:lang w:eastAsia="fr-FR" w:bidi="ar-SA"/>
        </w:rPr>
        <w:t xml:space="preserve"> de formation BTS Métiers de l’Eau</w:t>
      </w:r>
      <w:r w:rsidRPr="00D45EF7">
        <w:rPr>
          <w:rFonts w:cs="Arial"/>
          <w:i w:val="0"/>
          <w:iCs w:val="0"/>
          <w:color w:val="auto"/>
          <w:lang w:eastAsia="fr-FR" w:bidi="ar-SA"/>
        </w:rPr>
        <w:t>.</w:t>
      </w:r>
      <w:r w:rsidRPr="00C970A4">
        <w:rPr>
          <w:rFonts w:cs="Arial"/>
          <w:iCs w:val="0"/>
          <w:color w:val="auto"/>
          <w:lang w:eastAsia="fr-FR" w:bidi="ar-SA"/>
        </w:rPr>
        <w:t xml:space="preserve"> </w:t>
      </w:r>
    </w:p>
    <w:p w:rsidR="00CC5EFB" w:rsidRPr="00C970A4" w:rsidRDefault="00CC5EFB" w:rsidP="00CC5EFB">
      <w:pPr>
        <w:widowControl w:val="0"/>
        <w:suppressAutoHyphens/>
        <w:autoSpaceDE w:val="0"/>
        <w:spacing w:after="0" w:line="240" w:lineRule="auto"/>
        <w:ind w:left="720" w:right="58"/>
        <w:jc w:val="both"/>
        <w:rPr>
          <w:rFonts w:cs="Arial"/>
          <w:i w:val="0"/>
          <w:iCs w:val="0"/>
          <w:color w:val="auto"/>
          <w:lang w:eastAsia="fr-FR" w:bidi="ar-SA"/>
        </w:rPr>
      </w:pP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6"/>
      </w:tblGrid>
      <w:tr w:rsidR="0002215A" w:rsidRPr="009E5559" w:rsidTr="00162675">
        <w:trPr>
          <w:trHeight w:val="2880"/>
        </w:trPr>
        <w:tc>
          <w:tcPr>
            <w:tcW w:w="10326" w:type="dxa"/>
            <w:tcBorders>
              <w:bottom w:val="single" w:sz="4" w:space="0" w:color="auto"/>
            </w:tcBorders>
          </w:tcPr>
          <w:p w:rsidR="0002215A" w:rsidRPr="00C970A4" w:rsidRDefault="00CC5EFB" w:rsidP="00BD18FD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cs="Arial"/>
                <w:b/>
                <w:iCs w:val="0"/>
                <w:color w:val="auto"/>
                <w:spacing w:val="1"/>
                <w:lang w:eastAsia="fr-FR" w:bidi="ar-SA"/>
              </w:rPr>
            </w:pPr>
            <w:r w:rsidRPr="00C970A4">
              <w:rPr>
                <w:rFonts w:cs="Arial"/>
                <w:b/>
                <w:iCs w:val="0"/>
                <w:color w:val="auto"/>
                <w:spacing w:val="1"/>
                <w:lang w:eastAsia="fr-FR" w:bidi="ar-SA"/>
              </w:rPr>
              <w:t>CONFIDENTIALITÉ</w:t>
            </w:r>
          </w:p>
          <w:p w:rsidR="0002215A" w:rsidRPr="00C970A4" w:rsidRDefault="0002215A" w:rsidP="00BD18FD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cs="Arial"/>
                <w:b/>
                <w:iCs w:val="0"/>
                <w:color w:val="auto"/>
                <w:spacing w:val="1"/>
                <w:lang w:eastAsia="fr-FR" w:bidi="ar-SA"/>
              </w:rPr>
            </w:pPr>
          </w:p>
          <w:p w:rsidR="0002215A" w:rsidRPr="00C970A4" w:rsidRDefault="0002215A" w:rsidP="00BD18FD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cs="Arial"/>
                <w:iCs w:val="0"/>
                <w:color w:val="auto"/>
                <w:lang w:eastAsia="fr-FR" w:bidi="ar-SA"/>
              </w:rPr>
            </w:pP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spacing w:val="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conv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ent</w:t>
            </w:r>
            <w:r w:rsidRPr="00C970A4">
              <w:rPr>
                <w:rFonts w:cs="Arial"/>
                <w:iCs w:val="0"/>
                <w:color w:val="auto"/>
                <w:spacing w:val="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co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du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carac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ère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ecret</w:t>
            </w:r>
            <w:r w:rsidRPr="00C970A4">
              <w:rPr>
                <w:rFonts w:cs="Arial"/>
                <w:iCs w:val="0"/>
                <w:color w:val="auto"/>
                <w:spacing w:val="4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cer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ns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do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nes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des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ers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l'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eau</w:t>
            </w:r>
            <w:r w:rsidRPr="00C970A4">
              <w:rPr>
                <w:rFonts w:cs="Arial"/>
                <w:iCs w:val="0"/>
                <w:color w:val="auto"/>
                <w:spacing w:val="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et</w:t>
            </w:r>
            <w:r w:rsidRPr="00C970A4">
              <w:rPr>
                <w:rFonts w:cs="Arial"/>
                <w:iCs w:val="0"/>
                <w:color w:val="auto"/>
                <w:spacing w:val="4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l'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ob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ga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on, pour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cand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, de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pas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vu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guer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con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appr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au cours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eur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st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age.</w:t>
            </w:r>
          </w:p>
          <w:p w:rsidR="0002215A" w:rsidRPr="00C970A4" w:rsidRDefault="0002215A" w:rsidP="00BD18FD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cs="Arial"/>
                <w:iCs w:val="0"/>
                <w:color w:val="auto"/>
                <w:lang w:eastAsia="fr-FR" w:bidi="ar-SA"/>
              </w:rPr>
            </w:pPr>
            <w:r w:rsidRPr="00C970A4">
              <w:rPr>
                <w:rFonts w:cs="Arial"/>
                <w:iCs w:val="0"/>
                <w:color w:val="auto"/>
                <w:spacing w:val="-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27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co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mmissi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</w:t>
            </w:r>
            <w:r w:rsidRPr="00C970A4">
              <w:rPr>
                <w:rFonts w:cs="Arial"/>
                <w:iCs w:val="0"/>
                <w:color w:val="auto"/>
                <w:spacing w:val="2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'i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erroga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</w:t>
            </w:r>
            <w:r w:rsidRPr="00C970A4">
              <w:rPr>
                <w:rFonts w:cs="Arial"/>
                <w:iCs w:val="0"/>
                <w:color w:val="auto"/>
                <w:spacing w:val="2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ve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ill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era</w:t>
            </w:r>
            <w:r w:rsidRPr="00C970A4">
              <w:rPr>
                <w:rFonts w:cs="Arial"/>
                <w:iCs w:val="0"/>
                <w:color w:val="auto"/>
                <w:spacing w:val="27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à</w:t>
            </w:r>
            <w:r w:rsidRPr="00C970A4">
              <w:rPr>
                <w:rFonts w:cs="Arial"/>
                <w:iCs w:val="0"/>
                <w:color w:val="auto"/>
                <w:spacing w:val="24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ne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pas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re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es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cand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</w:t>
            </w:r>
            <w:r w:rsidRPr="00C970A4">
              <w:rPr>
                <w:rFonts w:cs="Arial"/>
                <w:iCs w:val="0"/>
                <w:color w:val="auto"/>
                <w:spacing w:val="24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ff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cu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ur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cet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pect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 xml:space="preserve">eur 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 xml:space="preserve">on en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mili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eu pro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ssi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onne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.</w:t>
            </w:r>
          </w:p>
          <w:p w:rsidR="0002215A" w:rsidRPr="00C970A4" w:rsidRDefault="0002215A" w:rsidP="00BD18FD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cs="Arial"/>
                <w:iCs w:val="0"/>
                <w:color w:val="auto"/>
                <w:lang w:eastAsia="fr-FR" w:bidi="ar-SA"/>
              </w:rPr>
            </w:pPr>
            <w:r w:rsidRPr="00C970A4">
              <w:rPr>
                <w:rFonts w:cs="Arial"/>
                <w:iCs w:val="0"/>
                <w:color w:val="auto"/>
                <w:spacing w:val="-1"/>
                <w:lang w:eastAsia="fr-FR" w:bidi="ar-SA"/>
              </w:rPr>
              <w:t>C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oncernant</w:t>
            </w:r>
            <w:r w:rsidRPr="00C970A4">
              <w:rPr>
                <w:rFonts w:cs="Arial"/>
                <w:iCs w:val="0"/>
                <w:color w:val="auto"/>
                <w:spacing w:val="2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con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enues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dans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eur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do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ssi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er,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cand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devront</w:t>
            </w:r>
            <w:r w:rsidRPr="00C970A4">
              <w:rPr>
                <w:rFonts w:cs="Arial"/>
                <w:iCs w:val="0"/>
                <w:color w:val="auto"/>
                <w:spacing w:val="2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avo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ob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enu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es</w:t>
            </w:r>
            <w:r w:rsidRPr="00C970A4">
              <w:rPr>
                <w:rFonts w:cs="Arial"/>
                <w:iCs w:val="0"/>
                <w:color w:val="auto"/>
                <w:spacing w:val="2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accords néce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res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du re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pon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ab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 xml:space="preserve">du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age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ou de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l’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ac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v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pro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ssi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onne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 xml:space="preserve">au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 de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l'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repr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e.</w:t>
            </w:r>
          </w:p>
          <w:p w:rsidR="0002215A" w:rsidRPr="009E5559" w:rsidRDefault="0002215A" w:rsidP="00BD18FD">
            <w:pPr>
              <w:widowControl w:val="0"/>
              <w:suppressAutoHyphens/>
              <w:autoSpaceDE w:val="0"/>
              <w:spacing w:after="0" w:line="240" w:lineRule="auto"/>
              <w:ind w:right="57"/>
              <w:jc w:val="both"/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</w:pPr>
            <w:r w:rsidRPr="00C970A4">
              <w:rPr>
                <w:rFonts w:cs="Arial"/>
                <w:iCs w:val="0"/>
                <w:color w:val="auto"/>
                <w:spacing w:val="-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pon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ab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l'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repr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pourra,</w:t>
            </w:r>
            <w:r w:rsidRPr="00C970A4">
              <w:rPr>
                <w:rFonts w:cs="Arial"/>
                <w:iCs w:val="0"/>
                <w:color w:val="auto"/>
                <w:spacing w:val="5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s'i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spacing w:val="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j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uge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e,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gner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une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per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onne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qui</w:t>
            </w:r>
            <w:r w:rsidRPr="00C970A4">
              <w:rPr>
                <w:rFonts w:cs="Arial"/>
                <w:iCs w:val="0"/>
                <w:color w:val="auto"/>
                <w:spacing w:val="4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era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au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ée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à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ssist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er, en</w:t>
            </w:r>
            <w:r w:rsidRPr="00C970A4">
              <w:rPr>
                <w:rFonts w:cs="Arial"/>
                <w:iCs w:val="0"/>
                <w:color w:val="auto"/>
                <w:spacing w:val="38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ant</w:t>
            </w:r>
            <w:r w:rsidRPr="00C970A4">
              <w:rPr>
                <w:rFonts w:cs="Arial"/>
                <w:iCs w:val="0"/>
                <w:color w:val="auto"/>
                <w:spacing w:val="40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qu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'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ob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erva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eur,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à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ou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enance</w:t>
            </w:r>
            <w:r w:rsidRPr="00C970A4">
              <w:rPr>
                <w:rFonts w:cs="Arial"/>
                <w:iCs w:val="0"/>
                <w:color w:val="auto"/>
                <w:spacing w:val="37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du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rappor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.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-1"/>
                <w:lang w:eastAsia="fr-FR" w:bidi="ar-SA"/>
              </w:rPr>
              <w:t>C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37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per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onne</w:t>
            </w:r>
            <w:r w:rsidRPr="00C970A4">
              <w:rPr>
                <w:rFonts w:cs="Arial"/>
                <w:iCs w:val="0"/>
                <w:color w:val="auto"/>
                <w:spacing w:val="37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pourra,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éven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,</w:t>
            </w:r>
            <w:r w:rsidRPr="00C970A4">
              <w:rPr>
                <w:rFonts w:cs="Arial"/>
                <w:iCs w:val="0"/>
                <w:color w:val="auto"/>
                <w:spacing w:val="36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erven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r pour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pré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erver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carac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ère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con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el</w:t>
            </w:r>
            <w:r w:rsidRPr="00C970A4">
              <w:rPr>
                <w:rFonts w:cs="Arial"/>
                <w:iCs w:val="0"/>
                <w:color w:val="auto"/>
                <w:spacing w:val="-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cer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ns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m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s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et</w:t>
            </w:r>
            <w:r w:rsidRPr="00C970A4">
              <w:rPr>
                <w:rFonts w:cs="Arial"/>
                <w:iCs w:val="0"/>
                <w:color w:val="auto"/>
                <w:spacing w:val="-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pour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év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er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que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s'i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n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aure,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ce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spacing w:val="3"/>
                <w:lang w:eastAsia="fr-FR" w:bidi="ar-SA"/>
              </w:rPr>
              <w:t>f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,</w:t>
            </w:r>
            <w:r w:rsidRPr="00C970A4">
              <w:rPr>
                <w:rFonts w:cs="Arial"/>
                <w:iCs w:val="0"/>
                <w:color w:val="auto"/>
                <w:spacing w:val="-2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 xml:space="preserve">une 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sit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on pré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j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ud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c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ab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l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e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au cand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i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da</w:t>
            </w:r>
            <w:r w:rsidRPr="00C970A4">
              <w:rPr>
                <w:rFonts w:cs="Arial"/>
                <w:iCs w:val="0"/>
                <w:color w:val="auto"/>
                <w:spacing w:val="1"/>
                <w:lang w:eastAsia="fr-FR" w:bidi="ar-SA"/>
              </w:rPr>
              <w:t>t</w:t>
            </w:r>
            <w:r w:rsidRPr="00C970A4">
              <w:rPr>
                <w:rFonts w:cs="Arial"/>
                <w:iCs w:val="0"/>
                <w:color w:val="auto"/>
                <w:lang w:eastAsia="fr-FR" w:bidi="ar-SA"/>
              </w:rPr>
              <w:t>.</w:t>
            </w:r>
          </w:p>
        </w:tc>
      </w:tr>
    </w:tbl>
    <w:p w:rsidR="004A1AB5" w:rsidRPr="009E5559" w:rsidRDefault="00BA39BD"/>
    <w:sectPr w:rsidR="004A1AB5" w:rsidRPr="009E5559" w:rsidSect="0002215A">
      <w:headerReference w:type="first" r:id="rId7"/>
      <w:pgSz w:w="11906" w:h="16838"/>
      <w:pgMar w:top="720" w:right="720" w:bottom="720" w:left="72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9BD" w:rsidRDefault="00BA39BD" w:rsidP="0002215A">
      <w:pPr>
        <w:spacing w:after="0" w:line="240" w:lineRule="auto"/>
      </w:pPr>
      <w:r>
        <w:separator/>
      </w:r>
    </w:p>
  </w:endnote>
  <w:endnote w:type="continuationSeparator" w:id="0">
    <w:p w:rsidR="00BA39BD" w:rsidRDefault="00BA39BD" w:rsidP="00022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9BD" w:rsidRDefault="00BA39BD" w:rsidP="0002215A">
      <w:pPr>
        <w:spacing w:after="0" w:line="240" w:lineRule="auto"/>
      </w:pPr>
      <w:r>
        <w:separator/>
      </w:r>
    </w:p>
  </w:footnote>
  <w:footnote w:type="continuationSeparator" w:id="0">
    <w:p w:rsidR="00BA39BD" w:rsidRDefault="00BA39BD" w:rsidP="00022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2CD" w:rsidRDefault="003462CD">
    <w:pPr>
      <w:pStyle w:val="En-tte"/>
      <w:rPr>
        <w:noProof/>
        <w:lang w:eastAsia="fr-FR" w:bidi="ar-SA"/>
      </w:rPr>
    </w:pPr>
  </w:p>
  <w:p w:rsidR="0002215A" w:rsidRDefault="003462CD">
    <w:pPr>
      <w:pStyle w:val="En-tte"/>
    </w:pPr>
    <w:r w:rsidRPr="003462CD">
      <w:rPr>
        <w:noProof/>
        <w:lang w:eastAsia="fr-FR" w:bidi="ar-SA"/>
      </w:rPr>
      <w:drawing>
        <wp:inline distT="0" distB="0" distL="0" distR="0">
          <wp:extent cx="1225550" cy="1110655"/>
          <wp:effectExtent l="0" t="0" r="0" b="0"/>
          <wp:docPr id="1" name="Image 1" descr="R:\DES2\BTS ORGA\MPEREIRA BUREAU\Chartes\République françai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DES2\BTS ORGA\MPEREIRA BUREAU\Chartes\République françai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404" cy="11286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</w:t>
    </w:r>
    <w:r>
      <w:rPr>
        <w:noProof/>
        <w:lang w:eastAsia="fr-FR" w:bidi="ar-SA"/>
      </w:rPr>
      <w:t xml:space="preserve"> </w:t>
    </w:r>
    <w:r w:rsidRPr="003462CD">
      <w:rPr>
        <w:noProof/>
        <w:lang w:eastAsia="fr-FR" w:bidi="ar-SA"/>
      </w:rPr>
      <w:drawing>
        <wp:inline distT="0" distB="0" distL="0" distR="0">
          <wp:extent cx="1387004" cy="1085850"/>
          <wp:effectExtent l="0" t="0" r="3810" b="0"/>
          <wp:docPr id="3" name="Image 3" descr="R:\DES2\BTS ORGA\MPEREIRA BUREAU\Chartes\SI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DES2\BTS ORGA\MPEREIRA BUREAU\Chartes\SIE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027" cy="1108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E2468"/>
    <w:multiLevelType w:val="hybridMultilevel"/>
    <w:tmpl w:val="9578A8CC"/>
    <w:lvl w:ilvl="0" w:tplc="99EEBE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5A"/>
    <w:rsid w:val="0002215A"/>
    <w:rsid w:val="000A3224"/>
    <w:rsid w:val="00144697"/>
    <w:rsid w:val="00162675"/>
    <w:rsid w:val="00181B32"/>
    <w:rsid w:val="001B6C7C"/>
    <w:rsid w:val="00220CF6"/>
    <w:rsid w:val="00235B8B"/>
    <w:rsid w:val="0029139F"/>
    <w:rsid w:val="003026BB"/>
    <w:rsid w:val="003462CD"/>
    <w:rsid w:val="00377162"/>
    <w:rsid w:val="00393621"/>
    <w:rsid w:val="004A0FE8"/>
    <w:rsid w:val="004C372A"/>
    <w:rsid w:val="00512F1F"/>
    <w:rsid w:val="0059469B"/>
    <w:rsid w:val="00604C73"/>
    <w:rsid w:val="00613981"/>
    <w:rsid w:val="006D678A"/>
    <w:rsid w:val="007734B0"/>
    <w:rsid w:val="007C4A0B"/>
    <w:rsid w:val="007C6D9B"/>
    <w:rsid w:val="007E7219"/>
    <w:rsid w:val="00800195"/>
    <w:rsid w:val="008B2DF4"/>
    <w:rsid w:val="00904286"/>
    <w:rsid w:val="0090607C"/>
    <w:rsid w:val="0091010C"/>
    <w:rsid w:val="00916BDF"/>
    <w:rsid w:val="00985B46"/>
    <w:rsid w:val="009E5559"/>
    <w:rsid w:val="00A17C77"/>
    <w:rsid w:val="00A53BB2"/>
    <w:rsid w:val="00AD00AB"/>
    <w:rsid w:val="00AE0524"/>
    <w:rsid w:val="00B0432A"/>
    <w:rsid w:val="00BA39BD"/>
    <w:rsid w:val="00BA79C6"/>
    <w:rsid w:val="00C0720D"/>
    <w:rsid w:val="00C23C0F"/>
    <w:rsid w:val="00C67B1B"/>
    <w:rsid w:val="00C970A4"/>
    <w:rsid w:val="00CC5EFB"/>
    <w:rsid w:val="00D17F7F"/>
    <w:rsid w:val="00D45EF7"/>
    <w:rsid w:val="00D568CC"/>
    <w:rsid w:val="00D922A5"/>
    <w:rsid w:val="00E44F3D"/>
    <w:rsid w:val="00E6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4A7958-B327-4934-AA32-CB4392CD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15A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2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215A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022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215A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6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678A"/>
    <w:rPr>
      <w:rFonts w:ascii="Segoe UI" w:eastAsia="Times New Roman" w:hAnsi="Segoe UI" w:cs="Segoe UI"/>
      <w:i/>
      <w:iCs/>
      <w:color w:val="262626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PEREIRA Melanie</dc:creator>
  <cp:keywords/>
  <dc:description/>
  <cp:lastModifiedBy>Claire Dubrac</cp:lastModifiedBy>
  <cp:revision>3</cp:revision>
  <cp:lastPrinted>2022-01-11T15:17:00Z</cp:lastPrinted>
  <dcterms:created xsi:type="dcterms:W3CDTF">2025-12-08T13:26:00Z</dcterms:created>
  <dcterms:modified xsi:type="dcterms:W3CDTF">2025-12-10T13:41:00Z</dcterms:modified>
</cp:coreProperties>
</file>